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30" w:rsidRDefault="00AF2E30" w:rsidP="00AF2E30">
      <w:pPr>
        <w:spacing w:before="150" w:after="150"/>
      </w:pPr>
    </w:p>
    <w:p w:rsidR="00AF2E30" w:rsidRDefault="00AF2E30" w:rsidP="00AF2E30">
      <w:pPr>
        <w:jc w:val="center"/>
        <w:rPr>
          <w:b/>
        </w:rPr>
      </w:pPr>
      <w:r>
        <w:rPr>
          <w:b/>
        </w:rPr>
        <w:t>РЕСПУБЛИКА   КАРЕЛИЯ</w:t>
      </w:r>
    </w:p>
    <w:p w:rsidR="00AF2E30" w:rsidRDefault="00AF2E30" w:rsidP="002037C8">
      <w:pPr>
        <w:jc w:val="center"/>
        <w:rPr>
          <w:b/>
        </w:rPr>
      </w:pPr>
      <w:r>
        <w:rPr>
          <w:b/>
        </w:rPr>
        <w:t>МУНИЦИПАЛЬНОЕ ОБРАЗОВАНИЕ «МУЕЗЕРСКОЕ</w:t>
      </w:r>
    </w:p>
    <w:p w:rsidR="00AF2E30" w:rsidRDefault="00AF2E30" w:rsidP="00AF2E30">
      <w:pPr>
        <w:jc w:val="center"/>
        <w:rPr>
          <w:b/>
        </w:rPr>
      </w:pPr>
      <w:r>
        <w:rPr>
          <w:b/>
        </w:rPr>
        <w:t>ГОРОДСКОЕ ПОСЕЛЕНИЕ»</w:t>
      </w:r>
    </w:p>
    <w:p w:rsidR="00AF2E30" w:rsidRDefault="00AF2E30" w:rsidP="00AF2E30">
      <w:pPr>
        <w:jc w:val="center"/>
        <w:rPr>
          <w:b/>
        </w:rPr>
      </w:pPr>
      <w:r>
        <w:rPr>
          <w:b/>
        </w:rPr>
        <w:t>АДМИНИСТРАЦИЯ МУЕЗЕРСКОГО ГОРОДСКОГО ПОСЕЛЕНИЯ</w:t>
      </w:r>
    </w:p>
    <w:p w:rsidR="00AF2E30" w:rsidRDefault="00AF2E30" w:rsidP="00AF2E30">
      <w:pPr>
        <w:jc w:val="center"/>
        <w:rPr>
          <w:b/>
        </w:rPr>
      </w:pPr>
    </w:p>
    <w:p w:rsidR="00AF2E30" w:rsidRDefault="00AF2E30" w:rsidP="00AF2E30">
      <w:pPr>
        <w:jc w:val="center"/>
        <w:rPr>
          <w:b/>
        </w:rPr>
      </w:pPr>
      <w:r>
        <w:rPr>
          <w:b/>
        </w:rPr>
        <w:t>П О С Т А Н О В Л Е Н И Е</w:t>
      </w:r>
    </w:p>
    <w:p w:rsidR="00AF2E30" w:rsidRDefault="00AF2E30" w:rsidP="00AF2E30">
      <w:pPr>
        <w:jc w:val="center"/>
        <w:rPr>
          <w:b/>
        </w:rPr>
      </w:pPr>
    </w:p>
    <w:p w:rsidR="00AF2E30" w:rsidRPr="002037C8" w:rsidRDefault="00AF2E30" w:rsidP="00AF2E30">
      <w:pPr>
        <w:jc w:val="both"/>
        <w:rPr>
          <w:b/>
        </w:rPr>
      </w:pPr>
      <w:r w:rsidRPr="002037C8">
        <w:rPr>
          <w:b/>
        </w:rPr>
        <w:t>от 15 августа    2016 года                                                                                       № 24</w:t>
      </w:r>
    </w:p>
    <w:p w:rsidR="00AF2E30" w:rsidRPr="00F03A66" w:rsidRDefault="00AF2E30" w:rsidP="00AF2E30">
      <w:pPr>
        <w:rPr>
          <w:bCs/>
        </w:rPr>
      </w:pPr>
    </w:p>
    <w:p w:rsidR="00AF2E30" w:rsidRDefault="00AF2E30" w:rsidP="00AF2E30">
      <w:pPr>
        <w:rPr>
          <w:b/>
          <w:bCs/>
        </w:rPr>
      </w:pPr>
      <w:r>
        <w:rPr>
          <w:b/>
          <w:bCs/>
        </w:rPr>
        <w:t xml:space="preserve">О внесении дополнений и изменений </w:t>
      </w:r>
    </w:p>
    <w:p w:rsidR="00AF2E30" w:rsidRDefault="00AF2E30" w:rsidP="00AF2E30">
      <w:pPr>
        <w:rPr>
          <w:b/>
          <w:bCs/>
        </w:rPr>
      </w:pPr>
      <w:r>
        <w:rPr>
          <w:b/>
          <w:bCs/>
        </w:rPr>
        <w:t>в дислокацию дорожных знаков улично-дорожной</w:t>
      </w:r>
    </w:p>
    <w:p w:rsidR="00AF2E30" w:rsidRDefault="00AF2E30" w:rsidP="00AF2E30">
      <w:pPr>
        <w:rPr>
          <w:b/>
          <w:bCs/>
        </w:rPr>
      </w:pPr>
      <w:r>
        <w:rPr>
          <w:b/>
          <w:bCs/>
        </w:rPr>
        <w:t>сети Муезерского городского поселения</w:t>
      </w:r>
    </w:p>
    <w:p w:rsidR="00AF2E30" w:rsidRDefault="00AF2E30" w:rsidP="00AF2E30">
      <w:pPr>
        <w:rPr>
          <w:b/>
          <w:bCs/>
        </w:rPr>
      </w:pPr>
    </w:p>
    <w:p w:rsidR="00AF2E30" w:rsidRDefault="00AF2E30" w:rsidP="00AF2E30">
      <w:pPr>
        <w:jc w:val="both"/>
        <w:rPr>
          <w:b/>
          <w:bCs/>
        </w:rPr>
      </w:pPr>
      <w:r>
        <w:t xml:space="preserve">     В соответствии с Федеральными законами от  6 октября 2003 года № 131 –ФЗ «Об общих принципах организации местного самоуправления в Российской Федерации», от 8 ноября 2007 года № 257 –ФЗ «Об автомобильных дорогах и о дорожной деятельности в Российской Федерации» и в соответствии с пунктом 5 статьи 5  Устава муниципального образования «</w:t>
      </w:r>
      <w:proofErr w:type="spellStart"/>
      <w:r>
        <w:t>Муезерское</w:t>
      </w:r>
      <w:proofErr w:type="spellEnd"/>
      <w:r>
        <w:t xml:space="preserve"> городское поселение», в целях  обеспечения безопасности  дорожного движения, предупреждения дорожно-транспортного травматизма, администрация Муезерского городского поселения </w:t>
      </w:r>
      <w:r>
        <w:rPr>
          <w:b/>
          <w:bCs/>
        </w:rPr>
        <w:t>ПОСТАНОВЛЯЕТ:</w:t>
      </w:r>
    </w:p>
    <w:p w:rsidR="00AF2E30" w:rsidRDefault="00AF2E30" w:rsidP="00AF2E30">
      <w:pPr>
        <w:pStyle w:val="a3"/>
        <w:ind w:left="180"/>
      </w:pPr>
    </w:p>
    <w:p w:rsidR="00AF2E30" w:rsidRDefault="00AF2E30" w:rsidP="00AF2E30">
      <w:pPr>
        <w:pStyle w:val="a3"/>
        <w:ind w:left="180"/>
      </w:pPr>
      <w:r>
        <w:t xml:space="preserve">1. Внести дополнения и изменения в дислокацию дорожных знаков улично-дорожной сети Муезерского городского поселения в соответствии с приложениями № 1,2,3. </w:t>
      </w:r>
    </w:p>
    <w:p w:rsidR="00AF2E30" w:rsidRDefault="00AF2E30" w:rsidP="00AF2E30">
      <w:pPr>
        <w:pStyle w:val="a3"/>
        <w:ind w:left="165"/>
        <w:jc w:val="left"/>
      </w:pPr>
    </w:p>
    <w:p w:rsidR="00AF2E30" w:rsidRDefault="00AF2E30" w:rsidP="00AF2E30">
      <w:pPr>
        <w:pStyle w:val="a3"/>
        <w:ind w:left="165"/>
        <w:jc w:val="left"/>
      </w:pPr>
      <w:r>
        <w:t>2. Подразделению по благоустройству Муезерского городского поселения (</w:t>
      </w:r>
      <w:proofErr w:type="spellStart"/>
      <w:r>
        <w:t>Хохлун</w:t>
      </w:r>
      <w:proofErr w:type="spellEnd"/>
      <w:r>
        <w:t xml:space="preserve"> И.Н.) установить дорожные знаки в соответствии утвержденной дислокацией:</w:t>
      </w:r>
    </w:p>
    <w:p w:rsidR="00AF2E30" w:rsidRPr="00AF3985" w:rsidRDefault="00AF2E30" w:rsidP="00AF2E3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Автомобильный мост по улице Южная –пер. Заречный </w:t>
      </w:r>
      <w:proofErr w:type="spellStart"/>
      <w:r w:rsidRPr="00AF3985">
        <w:rPr>
          <w:bCs/>
        </w:rPr>
        <w:t>пгт</w:t>
      </w:r>
      <w:proofErr w:type="spellEnd"/>
      <w:r w:rsidRPr="00AF3985">
        <w:rPr>
          <w:bCs/>
        </w:rPr>
        <w:t>.</w:t>
      </w:r>
      <w:r>
        <w:rPr>
          <w:bCs/>
        </w:rPr>
        <w:t xml:space="preserve"> </w:t>
      </w:r>
      <w:r w:rsidRPr="00AF3985">
        <w:rPr>
          <w:bCs/>
        </w:rPr>
        <w:t>Муезерский</w:t>
      </w:r>
      <w:r>
        <w:rPr>
          <w:bCs/>
        </w:rPr>
        <w:t xml:space="preserve"> (Приложение 1)</w:t>
      </w:r>
      <w:r w:rsidRPr="00AF3985">
        <w:rPr>
          <w:bCs/>
        </w:rPr>
        <w:t>;</w:t>
      </w:r>
    </w:p>
    <w:p w:rsidR="00AF2E30" w:rsidRDefault="00AF2E30" w:rsidP="00AF2E3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Перекресток улица Строителей ул. Правды (приложение 2);</w:t>
      </w:r>
    </w:p>
    <w:p w:rsidR="00AF2E30" w:rsidRDefault="00AF2E30" w:rsidP="00AF2E30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Место стоянки для инвалидов на ул. Октябрьская (приложение3).</w:t>
      </w:r>
    </w:p>
    <w:p w:rsidR="00AF2E30" w:rsidRPr="00B83624" w:rsidRDefault="00AF2E30" w:rsidP="00AF2E30">
      <w:pPr>
        <w:jc w:val="both"/>
        <w:rPr>
          <w:bCs/>
        </w:rPr>
      </w:pPr>
      <w:r>
        <w:rPr>
          <w:bCs/>
        </w:rPr>
        <w:t xml:space="preserve"> 3. Опубликовать (обнародовать) данное постановление в средствах массовой информации и на сайте администрации Муезерского муниципального района.</w:t>
      </w:r>
    </w:p>
    <w:p w:rsidR="00AF2E30" w:rsidRDefault="00AF2E30" w:rsidP="00AF2E30">
      <w:pPr>
        <w:ind w:left="644"/>
        <w:jc w:val="both"/>
        <w:rPr>
          <w:bCs/>
        </w:rPr>
      </w:pPr>
    </w:p>
    <w:p w:rsidR="00AF2E30" w:rsidRDefault="00AF2E30" w:rsidP="00AF2E30">
      <w:pPr>
        <w:jc w:val="both"/>
      </w:pPr>
    </w:p>
    <w:p w:rsidR="00AF2E30" w:rsidRDefault="00AF2E30" w:rsidP="00AF2E30">
      <w:pPr>
        <w:ind w:left="644"/>
        <w:jc w:val="both"/>
        <w:rPr>
          <w:bCs/>
        </w:rPr>
      </w:pPr>
    </w:p>
    <w:p w:rsidR="00AF2E30" w:rsidRDefault="00AF2E30" w:rsidP="00AF2E30">
      <w:pPr>
        <w:ind w:left="644"/>
        <w:jc w:val="both"/>
        <w:rPr>
          <w:bCs/>
        </w:rPr>
      </w:pPr>
    </w:p>
    <w:p w:rsidR="00AF2E30" w:rsidRDefault="00AF2E30" w:rsidP="00AF2E30">
      <w:pPr>
        <w:ind w:left="480"/>
        <w:jc w:val="both"/>
      </w:pPr>
    </w:p>
    <w:p w:rsidR="00AF2E30" w:rsidRDefault="00AF2E30" w:rsidP="00AF2E30">
      <w:pPr>
        <w:jc w:val="both"/>
      </w:pPr>
    </w:p>
    <w:p w:rsidR="00AF2E30" w:rsidRDefault="00AF2E30" w:rsidP="00AF2E30">
      <w:pPr>
        <w:jc w:val="both"/>
      </w:pPr>
    </w:p>
    <w:p w:rsidR="00AF2E30" w:rsidRDefault="00AF2E30" w:rsidP="00AF2E30">
      <w:pPr>
        <w:ind w:right="57"/>
        <w:jc w:val="both"/>
        <w:rPr>
          <w:szCs w:val="28"/>
        </w:rPr>
      </w:pPr>
      <w:r>
        <w:rPr>
          <w:szCs w:val="28"/>
        </w:rPr>
        <w:t xml:space="preserve">Глава Муезерского городского поселения                                                        </w:t>
      </w:r>
      <w:proofErr w:type="spellStart"/>
      <w:r>
        <w:rPr>
          <w:szCs w:val="28"/>
        </w:rPr>
        <w:t>Л.Н.Баринкова</w:t>
      </w:r>
      <w:proofErr w:type="spellEnd"/>
    </w:p>
    <w:p w:rsidR="00AF2E30" w:rsidRDefault="00AF2E30" w:rsidP="00AF2E30">
      <w:pPr>
        <w:ind w:right="57"/>
        <w:jc w:val="both"/>
        <w:rPr>
          <w:szCs w:val="28"/>
        </w:rPr>
      </w:pPr>
    </w:p>
    <w:p w:rsidR="00AF2E30" w:rsidRDefault="00AF2E30" w:rsidP="00AF2E30">
      <w:pPr>
        <w:ind w:right="57"/>
        <w:jc w:val="both"/>
        <w:rPr>
          <w:szCs w:val="28"/>
        </w:rPr>
      </w:pPr>
    </w:p>
    <w:p w:rsidR="00AF2E30" w:rsidRDefault="00AF2E30" w:rsidP="00AF2E30">
      <w:pPr>
        <w:ind w:right="57"/>
        <w:jc w:val="both"/>
        <w:rPr>
          <w:szCs w:val="28"/>
        </w:rPr>
      </w:pPr>
    </w:p>
    <w:p w:rsidR="00AF2E30" w:rsidRDefault="00AF2E30" w:rsidP="00AF2E30">
      <w:pPr>
        <w:ind w:right="57"/>
        <w:jc w:val="both"/>
        <w:rPr>
          <w:szCs w:val="28"/>
        </w:rPr>
      </w:pPr>
    </w:p>
    <w:p w:rsidR="00AF2E30" w:rsidRDefault="00AF2E30" w:rsidP="00AF2E30">
      <w:pPr>
        <w:ind w:right="57"/>
        <w:jc w:val="both"/>
        <w:rPr>
          <w:szCs w:val="28"/>
        </w:rPr>
      </w:pPr>
    </w:p>
    <w:p w:rsidR="00AF2E30" w:rsidRDefault="00AF2E30" w:rsidP="00AF2E30">
      <w:pPr>
        <w:ind w:right="57"/>
        <w:jc w:val="both"/>
        <w:rPr>
          <w:szCs w:val="28"/>
        </w:rPr>
      </w:pPr>
    </w:p>
    <w:p w:rsidR="00AF2E30" w:rsidRDefault="00AF2E30" w:rsidP="00AF2E30">
      <w:pPr>
        <w:ind w:right="57"/>
        <w:jc w:val="both"/>
        <w:rPr>
          <w:szCs w:val="28"/>
        </w:rPr>
      </w:pPr>
    </w:p>
    <w:p w:rsidR="00AF2E30" w:rsidRDefault="00AF2E30" w:rsidP="00AF2E30">
      <w:pPr>
        <w:ind w:right="57"/>
        <w:jc w:val="both"/>
        <w:rPr>
          <w:szCs w:val="28"/>
        </w:rPr>
      </w:pPr>
    </w:p>
    <w:p w:rsidR="00AF2E30" w:rsidRDefault="00AF2E30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  <w:sectPr w:rsidR="00964D2F" w:rsidSect="00203AD2">
          <w:pgSz w:w="11906" w:h="16838"/>
          <w:pgMar w:top="851" w:right="567" w:bottom="567" w:left="1134" w:header="709" w:footer="709" w:gutter="0"/>
          <w:pgNumType w:start="1"/>
          <w:cols w:space="720"/>
        </w:sectPr>
      </w:pPr>
    </w:p>
    <w:p w:rsidR="00964D2F" w:rsidRDefault="00964D2F" w:rsidP="00AF2E30">
      <w:pPr>
        <w:ind w:right="57"/>
        <w:jc w:val="both"/>
        <w:rPr>
          <w:szCs w:val="28"/>
        </w:rPr>
      </w:pPr>
      <w:r w:rsidRPr="00964D2F">
        <w:rPr>
          <w:szCs w:val="28"/>
        </w:rPr>
        <w:object w:dxaOrig="15300" w:dyaOrig="97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5pt;height:486.75pt" o:ole="">
            <v:imagedata r:id="rId5" o:title=""/>
          </v:shape>
          <o:OLEObject Type="Embed" ProgID="Word.Document.12" ShapeID="_x0000_i1025" DrawAspect="Content" ObjectID="_1537338585" r:id="rId6">
            <o:FieldCodes>\s</o:FieldCodes>
          </o:OLEObject>
        </w:object>
      </w: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CB0D84" w:rsidP="00AF2E30">
      <w:pPr>
        <w:ind w:right="57"/>
        <w:jc w:val="both"/>
        <w:rPr>
          <w:szCs w:val="28"/>
        </w:rPr>
      </w:pPr>
      <w:r w:rsidRPr="00CB0D84">
        <w:rPr>
          <w:szCs w:val="28"/>
        </w:rPr>
        <w:object w:dxaOrig="14910" w:dyaOrig="10675">
          <v:shape id="_x0000_i1026" type="#_x0000_t75" style="width:745.5pt;height:534pt" o:ole="">
            <v:imagedata r:id="rId7" o:title=""/>
          </v:shape>
          <o:OLEObject Type="Embed" ProgID="Word.Document.12" ShapeID="_x0000_i1026" DrawAspect="Content" ObjectID="_1537338586" r:id="rId8">
            <o:FieldCodes>\s</o:FieldCodes>
          </o:OLEObject>
        </w:object>
      </w:r>
      <w:bookmarkStart w:id="0" w:name="_GoBack"/>
      <w:bookmarkEnd w:id="0"/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964D2F" w:rsidRDefault="00964D2F" w:rsidP="00AF2E30">
      <w:pPr>
        <w:ind w:right="57"/>
        <w:jc w:val="both"/>
        <w:rPr>
          <w:szCs w:val="28"/>
        </w:rPr>
      </w:pPr>
    </w:p>
    <w:p w:rsidR="00AF2E30" w:rsidRDefault="00AF2E30" w:rsidP="00AF2E30">
      <w:pPr>
        <w:ind w:right="57"/>
        <w:jc w:val="both"/>
        <w:rPr>
          <w:szCs w:val="28"/>
        </w:rPr>
      </w:pPr>
    </w:p>
    <w:p w:rsidR="00AF2E30" w:rsidRDefault="00AF2E30" w:rsidP="00AF2E30">
      <w:pPr>
        <w:ind w:right="57"/>
        <w:jc w:val="both"/>
        <w:rPr>
          <w:szCs w:val="28"/>
        </w:rPr>
      </w:pPr>
    </w:p>
    <w:p w:rsidR="00AF2E30" w:rsidRDefault="00AF2E30" w:rsidP="00AF2E30">
      <w:pPr>
        <w:ind w:right="57"/>
        <w:jc w:val="both"/>
        <w:rPr>
          <w:szCs w:val="28"/>
        </w:rPr>
      </w:pPr>
    </w:p>
    <w:p w:rsidR="00AF2E30" w:rsidRDefault="00AF2E30" w:rsidP="00AF2E30"/>
    <w:p w:rsidR="006147F7" w:rsidRDefault="006147F7"/>
    <w:sectPr w:rsidR="006147F7" w:rsidSect="00964D2F">
      <w:pgSz w:w="16838" w:h="11906" w:orient="landscape"/>
      <w:pgMar w:top="1134" w:right="851" w:bottom="567" w:left="567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36547"/>
    <w:multiLevelType w:val="hybridMultilevel"/>
    <w:tmpl w:val="EA882544"/>
    <w:lvl w:ilvl="0" w:tplc="8062CBC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D5C"/>
    <w:rsid w:val="002037C8"/>
    <w:rsid w:val="006147F7"/>
    <w:rsid w:val="00917A07"/>
    <w:rsid w:val="00964D2F"/>
    <w:rsid w:val="00AD3D5C"/>
    <w:rsid w:val="00AF2E30"/>
    <w:rsid w:val="00CB0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F2E30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AF2E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2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267</Words>
  <Characters>1528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2016-09-05T15:54:00Z</dcterms:created>
  <dcterms:modified xsi:type="dcterms:W3CDTF">2016-10-07T06:43:00Z</dcterms:modified>
</cp:coreProperties>
</file>